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9F86" w14:textId="77777777" w:rsidR="000B5253" w:rsidRPr="000B5253" w:rsidRDefault="000B5253" w:rsidP="000B5253">
      <w:pPr>
        <w:rPr>
          <w:rFonts w:ascii="Times New Roman" w:hAnsi="Times New Roman" w:cs="Times New Roman"/>
          <w:b/>
          <w:sz w:val="24"/>
          <w:szCs w:val="24"/>
        </w:rPr>
      </w:pPr>
      <w:r w:rsidRPr="000B5253">
        <w:rPr>
          <w:rFonts w:ascii="Times New Roman" w:hAnsi="Times New Roman" w:cs="Times New Roman"/>
          <w:b/>
          <w:sz w:val="24"/>
          <w:szCs w:val="24"/>
        </w:rPr>
        <w:t>KOMPLEKSINIS LIETUVOS UPIŲ DUGNO NUOSĖDŲ GEOCHEMINIS VERTINIMAS</w:t>
      </w:r>
    </w:p>
    <w:p w14:paraId="3B478D2E" w14:textId="77777777" w:rsidR="000B5253" w:rsidRPr="000B5253" w:rsidRDefault="000B5253" w:rsidP="000B52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5253">
        <w:rPr>
          <w:rFonts w:ascii="Times New Roman" w:hAnsi="Times New Roman" w:cs="Times New Roman"/>
          <w:b/>
          <w:sz w:val="24"/>
          <w:szCs w:val="24"/>
        </w:rPr>
        <w:t>Vadovas</w:t>
      </w:r>
      <w:proofErr w:type="spellEnd"/>
      <w:r>
        <w:rPr>
          <w:rFonts w:ascii="Times New Roman" w:hAnsi="Times New Roman" w:cs="Times New Roman"/>
          <w:sz w:val="24"/>
          <w:szCs w:val="24"/>
        </w:rPr>
        <w:t>: doc. dr. Donatas Kaminskas</w:t>
      </w:r>
    </w:p>
    <w:p w14:paraId="42FFEBB6" w14:textId="77777777" w:rsidR="000B5253" w:rsidRPr="000B5253" w:rsidRDefault="000B5253" w:rsidP="000B52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5253">
        <w:rPr>
          <w:rFonts w:ascii="Times New Roman" w:hAnsi="Times New Roman" w:cs="Times New Roman"/>
          <w:sz w:val="24"/>
          <w:szCs w:val="24"/>
        </w:rPr>
        <w:t>Šiuolaikinės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upių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nuosėdos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sudėtingos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mechaninės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mineralinės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cheminės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sudėties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sistemos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jautriai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reaguoja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supančios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fizinių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cheminių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pokyčius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Pastaraisiais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dešimtmečiais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žmogaus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pramoninė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ūkinė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tapo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ypač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svarbiu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veiksniu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darančiu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įtaką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upių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nuosėdų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pagrindinių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mikroelementų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sudėčiai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Visiems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gyviems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organizmams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reikia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labai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mažų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natūraliai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aptinkamų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elementų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kiekių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bet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koks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koncentracijos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padidėjimas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aplinkoje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kelia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didelę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grėsmę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žmonėms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Buitinės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nuotekos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įvardijamos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pagrindinių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technogeninės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taršos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šaltinių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. Nors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pastaraisiais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technologijos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sparčiai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tobulėjo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joms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skiriama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dėmesio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negali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100 proc.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valymo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efektyvumo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o tai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svarbu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patekę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mikroelementai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natūralioje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aplinkoje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nesuyra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Išvalytos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nuotekos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išleidžiamos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atgal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dažniausiai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upes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kuriose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gyvena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įvairios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gyvybės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formos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Ankstesni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tyrimai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tikros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elementų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asociacijos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susijusios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technogenine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tarša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tačiau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patikimiems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rezultatams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gauti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būtini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sudėtingesni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aplinkinio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dirvožemio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upių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nuosėdų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cheminės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sudėties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53">
        <w:rPr>
          <w:rFonts w:ascii="Times New Roman" w:hAnsi="Times New Roman" w:cs="Times New Roman"/>
          <w:sz w:val="24"/>
          <w:szCs w:val="24"/>
        </w:rPr>
        <w:t>tyrimai</w:t>
      </w:r>
      <w:proofErr w:type="spellEnd"/>
      <w:r w:rsidRPr="000B5253">
        <w:rPr>
          <w:rFonts w:ascii="Times New Roman" w:hAnsi="Times New Roman" w:cs="Times New Roman"/>
          <w:sz w:val="24"/>
          <w:szCs w:val="24"/>
        </w:rPr>
        <w:t>.</w:t>
      </w:r>
    </w:p>
    <w:p w14:paraId="6F028253" w14:textId="77777777" w:rsidR="000B5253" w:rsidRPr="000B5253" w:rsidRDefault="000B5253" w:rsidP="000B5253">
      <w:pPr>
        <w:rPr>
          <w:rFonts w:ascii="Times New Roman" w:hAnsi="Times New Roman" w:cs="Times New Roman"/>
          <w:sz w:val="24"/>
          <w:szCs w:val="24"/>
        </w:rPr>
      </w:pPr>
    </w:p>
    <w:p w14:paraId="28C51762" w14:textId="440A5758" w:rsidR="00640DB5" w:rsidRPr="000B5253" w:rsidRDefault="00640DB5" w:rsidP="000B5253">
      <w:pPr>
        <w:rPr>
          <w:rFonts w:ascii="Times New Roman" w:hAnsi="Times New Roman" w:cs="Times New Roman"/>
          <w:sz w:val="24"/>
          <w:szCs w:val="24"/>
        </w:rPr>
      </w:pPr>
    </w:p>
    <w:sectPr w:rsidR="00640DB5" w:rsidRPr="000B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53"/>
    <w:rsid w:val="000B5253"/>
    <w:rsid w:val="00640DB5"/>
    <w:rsid w:val="006950C7"/>
    <w:rsid w:val="00D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1C7D"/>
  <w15:chartTrackingRefBased/>
  <w15:docId w15:val="{1EC54C70-10B3-42F2-A095-C2EAC0C9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Sigitas Radzevičius</dc:creator>
  <cp:keywords/>
  <dc:description/>
  <cp:lastModifiedBy>Gintarė Džiovalaitė</cp:lastModifiedBy>
  <cp:revision>2</cp:revision>
  <dcterms:created xsi:type="dcterms:W3CDTF">2025-02-04T12:39:00Z</dcterms:created>
  <dcterms:modified xsi:type="dcterms:W3CDTF">2025-02-06T14:43:00Z</dcterms:modified>
</cp:coreProperties>
</file>